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EA" w:rsidRDefault="00510214" w:rsidP="00226AEB">
      <w:pPr>
        <w:pStyle w:val="xmsonormal"/>
        <w:rPr>
          <w:rFonts w:ascii="Times New Roman" w:hAnsi="Times New Roman" w:cs="Times New Roman"/>
          <w:color w:val="000000"/>
        </w:rPr>
      </w:pPr>
      <w:r>
        <w:rPr>
          <w:noProof/>
        </w:rPr>
        <mc:AlternateContent>
          <mc:Choice Requires="wps">
            <w:drawing>
              <wp:anchor distT="0" distB="0" distL="114300" distR="114300" simplePos="0" relativeHeight="251667456" behindDoc="0" locked="0" layoutInCell="1" allowOverlap="1" wp14:anchorId="47692104" wp14:editId="27247F0E">
                <wp:simplePos x="0" y="0"/>
                <wp:positionH relativeFrom="leftMargin">
                  <wp:posOffset>65723</wp:posOffset>
                </wp:positionH>
                <wp:positionV relativeFrom="paragraph">
                  <wp:posOffset>-35877</wp:posOffset>
                </wp:positionV>
                <wp:extent cx="1545590" cy="1255395"/>
                <wp:effectExtent l="0" t="26353" r="47308" b="47307"/>
                <wp:wrapNone/>
                <wp:docPr id="7" name="Isosceles Triangle 7"/>
                <wp:cNvGraphicFramePr/>
                <a:graphic xmlns:a="http://schemas.openxmlformats.org/drawingml/2006/main">
                  <a:graphicData uri="http://schemas.microsoft.com/office/word/2010/wordprocessingShape">
                    <wps:wsp>
                      <wps:cNvSpPr/>
                      <wps:spPr>
                        <a:xfrm rot="5400000">
                          <a:off x="0" y="0"/>
                          <a:ext cx="1545590" cy="1255395"/>
                        </a:xfrm>
                        <a:prstGeom prst="triangl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A51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5.2pt;margin-top:-2.8pt;width:121.7pt;height:98.8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" filled="f" strokecolor="#5b9bd5 [3204]" strokeweight="1pt">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3268BAE" wp14:editId="48C94C5B">
                <wp:simplePos x="0" y="0"/>
                <wp:positionH relativeFrom="leftMargin">
                  <wp:posOffset>-238125</wp:posOffset>
                </wp:positionH>
                <wp:positionV relativeFrom="paragraph">
                  <wp:posOffset>180975</wp:posOffset>
                </wp:positionV>
                <wp:extent cx="2209800" cy="1638300"/>
                <wp:effectExtent l="0" t="19050" r="38100" b="38100"/>
                <wp:wrapNone/>
                <wp:docPr id="6" name="Isosceles Triangle 6"/>
                <wp:cNvGraphicFramePr/>
                <a:graphic xmlns:a="http://schemas.openxmlformats.org/drawingml/2006/main">
                  <a:graphicData uri="http://schemas.microsoft.com/office/word/2010/wordprocessingShape">
                    <wps:wsp>
                      <wps:cNvSpPr/>
                      <wps:spPr>
                        <a:xfrm rot="5400000">
                          <a:off x="0" y="0"/>
                          <a:ext cx="2209800" cy="1638300"/>
                        </a:xfrm>
                        <a:prstGeom prst="triangl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38CB" id="Isosceles Triangle 6" o:spid="_x0000_s1026" type="#_x0000_t5" style="position:absolute;margin-left:-18.75pt;margin-top:14.25pt;width:174pt;height:129pt;rotation:9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" filled="f" strokecolor="white [3212]" strokeweight="1pt">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3268BAE" wp14:editId="48C94C5B">
                <wp:simplePos x="0" y="0"/>
                <wp:positionH relativeFrom="column">
                  <wp:posOffset>-770889</wp:posOffset>
                </wp:positionH>
                <wp:positionV relativeFrom="paragraph">
                  <wp:posOffset>-76200</wp:posOffset>
                </wp:positionV>
                <wp:extent cx="971550" cy="819150"/>
                <wp:effectExtent l="0" t="19050" r="38100" b="38100"/>
                <wp:wrapNone/>
                <wp:docPr id="5" name="Isosceles Triangle 5"/>
                <wp:cNvGraphicFramePr/>
                <a:graphic xmlns:a="http://schemas.openxmlformats.org/drawingml/2006/main">
                  <a:graphicData uri="http://schemas.microsoft.com/office/word/2010/wordprocessingShape">
                    <wps:wsp>
                      <wps:cNvSpPr/>
                      <wps:spPr>
                        <a:xfrm rot="5400000">
                          <a:off x="0" y="0"/>
                          <a:ext cx="971550" cy="819150"/>
                        </a:xfrm>
                        <a:prstGeom prs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72B0A" id="Isosceles Triangle 5" o:spid="_x0000_s1026" type="#_x0000_t5" style="position:absolute;margin-left:-60.7pt;margin-top:-6pt;width:76.5pt;height:6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" fillcolor="#002060" strokecolor="#1f4d78 [1604]"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-200025</wp:posOffset>
                </wp:positionV>
                <wp:extent cx="7334250" cy="1609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334250" cy="1609725"/>
                        </a:xfrm>
                        <a:prstGeom prst="rect">
                          <a:avLst/>
                        </a:prstGeom>
                        <a:solidFill>
                          <a:srgbClr val="2C7864"/>
                        </a:solidFill>
                      </wps:spPr>
                      <wps:style>
                        <a:lnRef idx="2">
                          <a:schemeClr val="accent1">
                            <a:shade val="50000"/>
                          </a:schemeClr>
                        </a:lnRef>
                        <a:fillRef idx="1">
                          <a:schemeClr val="accent1"/>
                        </a:fillRef>
                        <a:effectRef idx="0">
                          <a:schemeClr val="accent1"/>
                        </a:effectRef>
                        <a:fontRef idx="minor">
                          <a:schemeClr val="lt1"/>
                        </a:fontRef>
                      </wps:style>
                      <wps:txbx>
                        <w:txbxContent>
                          <w:p w:rsidR="006F0D5B" w:rsidRPr="0004649A" w:rsidRDefault="006F0D5B" w:rsidP="00D91859">
                            <w:pPr>
                              <w:jc w:val="right"/>
                              <w:rPr>
                                <w:rFonts w:ascii="MiloOT-ExligIta" w:hAnsi="MiloOT-ExligIta"/>
                                <w:b/>
                                <w:color w:val="FFFFFF" w:themeColor="background1"/>
                                <w:sz w:val="44"/>
                                <w:szCs w:val="44"/>
                              </w:rPr>
                            </w:pPr>
                            <w:r w:rsidRPr="0004649A">
                              <w:rPr>
                                <w:rFonts w:ascii="MiloOT-ExligIta" w:hAnsi="MiloOT-ExligIta"/>
                                <w:b/>
                                <w:color w:val="FFFFFF" w:themeColor="background1"/>
                                <w:sz w:val="44"/>
                                <w:szCs w:val="44"/>
                              </w:rPr>
                              <w:t xml:space="preserve">In Memory of Dr. Amy R. </w:t>
                            </w:r>
                            <w:proofErr w:type="spellStart"/>
                            <w:r w:rsidRPr="0004649A">
                              <w:rPr>
                                <w:rFonts w:ascii="MiloOT-ExligIta" w:hAnsi="MiloOT-ExligIta"/>
                                <w:b/>
                                <w:color w:val="FFFFFF" w:themeColor="background1"/>
                                <w:sz w:val="44"/>
                                <w:szCs w:val="44"/>
                              </w:rPr>
                              <w:t>Williamsen</w:t>
                            </w:r>
                            <w:proofErr w:type="spellEnd"/>
                            <w:r w:rsidRPr="0004649A">
                              <w:rPr>
                                <w:rFonts w:ascii="MiloOT-ExligIta" w:hAnsi="MiloOT-ExligIta"/>
                                <w:b/>
                                <w:color w:val="FFFFFF" w:themeColor="background1"/>
                                <w:sz w:val="44"/>
                                <w:szCs w:val="44"/>
                              </w:rPr>
                              <w:t xml:space="preserve"> </w:t>
                            </w:r>
                          </w:p>
                          <w:p w:rsidR="00AB7A82" w:rsidRPr="006C171E" w:rsidRDefault="006F0D5B" w:rsidP="00D91859">
                            <w:pPr>
                              <w:jc w:val="right"/>
                              <w:rPr>
                                <w:rFonts w:ascii="MiloOT-ExligIta" w:hAnsi="MiloOT-ExligIta"/>
                                <w:b/>
                                <w:sz w:val="44"/>
                                <w:szCs w:val="44"/>
                              </w:rPr>
                            </w:pPr>
                            <w:r w:rsidRPr="006C171E">
                              <w:rPr>
                                <w:rFonts w:ascii="MiloOT-ExligIta" w:hAnsi="MiloOT-ExligIta"/>
                                <w:b/>
                                <w:sz w:val="44"/>
                                <w:szCs w:val="44"/>
                              </w:rPr>
                              <w:t xml:space="preserve">Support </w:t>
                            </w:r>
                            <w:r w:rsidR="00AB7A82" w:rsidRPr="006C171E">
                              <w:rPr>
                                <w:rFonts w:ascii="MiloOT-ExligIta" w:hAnsi="MiloOT-ExligIta"/>
                                <w:b/>
                                <w:sz w:val="44"/>
                                <w:szCs w:val="44"/>
                              </w:rPr>
                              <w:t>students in the College of Humanities studying</w:t>
                            </w:r>
                          </w:p>
                          <w:p w:rsidR="006F0D5B" w:rsidRPr="00AB7A82" w:rsidRDefault="00AB7A82" w:rsidP="00AB7A82">
                            <w:pPr>
                              <w:jc w:val="right"/>
                              <w:rPr>
                                <w:rFonts w:ascii="MiloOT-ExligIta" w:hAnsi="MiloOT-ExligIta"/>
                                <w:sz w:val="56"/>
                                <w:szCs w:val="56"/>
                              </w:rPr>
                            </w:pPr>
                            <w:r w:rsidRPr="006C171E">
                              <w:rPr>
                                <w:rFonts w:ascii="MiloOT-ExligIta" w:hAnsi="MiloOT-ExligIta"/>
                                <w:b/>
                                <w:sz w:val="56"/>
                                <w:szCs w:val="56"/>
                              </w:rPr>
                              <w:t xml:space="preserve"> Spanish and Portuguese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0;margin-top:-15.75pt;width:577.5pt;height:126.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" fillcolor="#2c7864" strokecolor="#1f4d78 [1604]" strokeweight="1pt">
                <v:textbox>
                  <w:txbxContent>
                    <w:p w:rsidR="006F0D5B" w:rsidRPr="0004649A" w:rsidRDefault="006F0D5B" w:rsidP="00D91859">
                      <w:pPr>
                        <w:jc w:val="right"/>
                        <w:rPr>
                          <w:rFonts w:ascii="MiloOT-ExligIta" w:hAnsi="MiloOT-ExligIta"/>
                          <w:b/>
                          <w:color w:val="FFFFFF" w:themeColor="background1"/>
                          <w:sz w:val="44"/>
                          <w:szCs w:val="44"/>
                        </w:rPr>
                      </w:pPr>
                      <w:r w:rsidRPr="0004649A">
                        <w:rPr>
                          <w:rFonts w:ascii="MiloOT-ExligIta" w:hAnsi="MiloOT-ExligIta"/>
                          <w:b/>
                          <w:color w:val="FFFFFF" w:themeColor="background1"/>
                          <w:sz w:val="44"/>
                          <w:szCs w:val="44"/>
                        </w:rPr>
                        <w:t xml:space="preserve">In Memory of Dr. Amy R. </w:t>
                      </w:r>
                      <w:proofErr w:type="spellStart"/>
                      <w:r w:rsidRPr="0004649A">
                        <w:rPr>
                          <w:rFonts w:ascii="MiloOT-ExligIta" w:hAnsi="MiloOT-ExligIta"/>
                          <w:b/>
                          <w:color w:val="FFFFFF" w:themeColor="background1"/>
                          <w:sz w:val="44"/>
                          <w:szCs w:val="44"/>
                        </w:rPr>
                        <w:t>Williamsen</w:t>
                      </w:r>
                      <w:proofErr w:type="spellEnd"/>
                      <w:r w:rsidRPr="0004649A">
                        <w:rPr>
                          <w:rFonts w:ascii="MiloOT-ExligIta" w:hAnsi="MiloOT-ExligIta"/>
                          <w:b/>
                          <w:color w:val="FFFFFF" w:themeColor="background1"/>
                          <w:sz w:val="44"/>
                          <w:szCs w:val="44"/>
                        </w:rPr>
                        <w:t xml:space="preserve"> </w:t>
                      </w:r>
                    </w:p>
                    <w:p w:rsidR="00AB7A82" w:rsidRPr="006C171E" w:rsidRDefault="006F0D5B" w:rsidP="00D91859">
                      <w:pPr>
                        <w:jc w:val="right"/>
                        <w:rPr>
                          <w:rFonts w:ascii="MiloOT-ExligIta" w:hAnsi="MiloOT-ExligIta"/>
                          <w:b/>
                          <w:sz w:val="44"/>
                          <w:szCs w:val="44"/>
                        </w:rPr>
                      </w:pPr>
                      <w:r w:rsidRPr="006C171E">
                        <w:rPr>
                          <w:rFonts w:ascii="MiloOT-ExligIta" w:hAnsi="MiloOT-ExligIta"/>
                          <w:b/>
                          <w:sz w:val="44"/>
                          <w:szCs w:val="44"/>
                        </w:rPr>
                        <w:t xml:space="preserve">Support </w:t>
                      </w:r>
                      <w:r w:rsidR="00AB7A82" w:rsidRPr="006C171E">
                        <w:rPr>
                          <w:rFonts w:ascii="MiloOT-ExligIta" w:hAnsi="MiloOT-ExligIta"/>
                          <w:b/>
                          <w:sz w:val="44"/>
                          <w:szCs w:val="44"/>
                        </w:rPr>
                        <w:t>students in the College of Humanities studying</w:t>
                      </w:r>
                    </w:p>
                    <w:p w:rsidR="006F0D5B" w:rsidRPr="00AB7A82" w:rsidRDefault="00AB7A82" w:rsidP="00AB7A82">
                      <w:pPr>
                        <w:jc w:val="right"/>
                        <w:rPr>
                          <w:rFonts w:ascii="MiloOT-ExligIta" w:hAnsi="MiloOT-ExligIta"/>
                          <w:sz w:val="56"/>
                          <w:szCs w:val="56"/>
                        </w:rPr>
                      </w:pPr>
                      <w:r w:rsidRPr="006C171E">
                        <w:rPr>
                          <w:rFonts w:ascii="MiloOT-ExligIta" w:hAnsi="MiloOT-ExligIta"/>
                          <w:b/>
                          <w:sz w:val="56"/>
                          <w:szCs w:val="56"/>
                        </w:rPr>
                        <w:t xml:space="preserve"> Spanish and Portuguese</w:t>
                      </w:r>
                    </w:p>
                  </w:txbxContent>
                </v:textbox>
                <w10:wrap anchorx="margin"/>
              </v:rect>
            </w:pict>
          </mc:Fallback>
        </mc:AlternateContent>
      </w:r>
    </w:p>
    <w:p w:rsidR="00510214" w:rsidRDefault="00510214" w:rsidP="00AB05F3">
      <w:pPr>
        <w:rPr>
          <w:rFonts w:ascii="MiloOT-ExligIta" w:hAnsi="MiloOT-ExligIta" w:cs="Times New Roman"/>
          <w:color w:val="000000"/>
        </w:rPr>
      </w:pPr>
    </w:p>
    <w:p w:rsidR="00510214" w:rsidRDefault="00510214" w:rsidP="00AB05F3">
      <w:pPr>
        <w:rPr>
          <w:rFonts w:ascii="MiloOT-ExligIta" w:hAnsi="MiloOT-ExligIta" w:cs="Times New Roman"/>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-790575</wp:posOffset>
                </wp:positionH>
                <wp:positionV relativeFrom="paragraph">
                  <wp:posOffset>124460</wp:posOffset>
                </wp:positionV>
                <wp:extent cx="762000" cy="571500"/>
                <wp:effectExtent l="0" t="19050" r="38100" b="38100"/>
                <wp:wrapNone/>
                <wp:docPr id="4" name="Isosceles Triangle 4"/>
                <wp:cNvGraphicFramePr/>
                <a:graphic xmlns:a="http://schemas.openxmlformats.org/drawingml/2006/main">
                  <a:graphicData uri="http://schemas.microsoft.com/office/word/2010/wordprocessingShape">
                    <wps:wsp>
                      <wps:cNvSpPr/>
                      <wps:spPr>
                        <a:xfrm rot="5400000">
                          <a:off x="0" y="0"/>
                          <a:ext cx="762000" cy="57150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2D17B" id="Isosceles Triangle 4" o:spid="_x0000_s1026" type="#_x0000_t5" style="position:absolute;margin-left:-62.25pt;margin-top:9.8pt;width:60pt;height: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" fillcolor="red" strokecolor="#1f4d78 [1604]" strokeweight="1pt"/>
            </w:pict>
          </mc:Fallback>
        </mc:AlternateContent>
      </w:r>
    </w:p>
    <w:p w:rsidR="00510214" w:rsidRDefault="00510214" w:rsidP="00AB05F3">
      <w:pPr>
        <w:rPr>
          <w:rFonts w:ascii="MiloOT-ExligIta" w:hAnsi="MiloOT-ExligIta" w:cs="Times New Roman"/>
          <w:color w:val="000000"/>
        </w:rPr>
      </w:pPr>
    </w:p>
    <w:p w:rsidR="00510214" w:rsidRDefault="00510214" w:rsidP="00AB05F3">
      <w:pPr>
        <w:rPr>
          <w:rFonts w:ascii="MiloOT-ExligIta" w:hAnsi="MiloOT-ExligIta" w:cs="Times New Roman"/>
          <w:color w:val="000000"/>
        </w:rPr>
      </w:pPr>
    </w:p>
    <w:p w:rsidR="00510214" w:rsidRDefault="00510214" w:rsidP="00AB05F3">
      <w:pPr>
        <w:rPr>
          <w:rFonts w:ascii="MiloOT-ExligIta" w:hAnsi="MiloOT-ExligIta" w:cs="Times New Roman"/>
          <w:color w:val="000000"/>
        </w:rPr>
      </w:pPr>
      <w:r>
        <w:rPr>
          <w:noProof/>
        </w:rPr>
        <mc:AlternateContent>
          <mc:Choice Requires="wps">
            <w:drawing>
              <wp:anchor distT="0" distB="0" distL="114300" distR="114300" simplePos="0" relativeHeight="251668480" behindDoc="0" locked="0" layoutInCell="1" allowOverlap="1">
                <wp:simplePos x="0" y="0"/>
                <wp:positionH relativeFrom="column">
                  <wp:posOffset>4057650</wp:posOffset>
                </wp:positionH>
                <wp:positionV relativeFrom="paragraph">
                  <wp:posOffset>178435</wp:posOffset>
                </wp:positionV>
                <wp:extent cx="2438400" cy="4476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438400" cy="447675"/>
                        </a:xfrm>
                        <a:prstGeom prst="rect">
                          <a:avLst/>
                        </a:prstGeom>
                        <a:solidFill>
                          <a:schemeClr val="lt1"/>
                        </a:solidFill>
                        <a:ln w="6350">
                          <a:noFill/>
                        </a:ln>
                      </wps:spPr>
                      <wps:txbx>
                        <w:txbxContent>
                          <w:p w:rsidR="00D91859" w:rsidRPr="00D91859" w:rsidRDefault="00D91859">
                            <w:pPr>
                              <w:rPr>
                                <w:rFonts w:ascii="MiloOT-Bold" w:hAnsi="MiloOT-Bold"/>
                              </w:rPr>
                            </w:pPr>
                            <w:r w:rsidRPr="00D91859">
                              <w:rPr>
                                <w:rFonts w:ascii="MiloOT-Bold" w:hAnsi="MiloOT-Bold"/>
                                <w:color w:val="FF0000"/>
                              </w:rPr>
                              <w:t xml:space="preserve">GIVE NOW </w:t>
                            </w:r>
                            <w:r w:rsidRPr="006C171E">
                              <w:rPr>
                                <w:rFonts w:ascii="MiloOT" w:hAnsi="MiloOT"/>
                                <w:b/>
                                <w:color w:val="002060"/>
                              </w:rPr>
                              <w:t>spanish.arizona.edu/give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19.5pt;margin-top:14.05pt;width:192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" fillcolor="white [3201]" stroked="f" strokeweight=".5pt">
                <v:textbox>
                  <w:txbxContent>
                    <w:p w:rsidR="00D91859" w:rsidRPr="00D91859" w:rsidRDefault="00D91859">
                      <w:pPr>
                        <w:rPr>
                          <w:rFonts w:ascii="MiloOT-Bold" w:hAnsi="MiloOT-Bold"/>
                        </w:rPr>
                      </w:pPr>
                      <w:r w:rsidRPr="00D91859">
                        <w:rPr>
                          <w:rFonts w:ascii="MiloOT-Bold" w:hAnsi="MiloOT-Bold"/>
                          <w:color w:val="FF0000"/>
                        </w:rPr>
                        <w:t xml:space="preserve">GIVE NOW </w:t>
                      </w:r>
                      <w:r w:rsidRPr="006C171E">
                        <w:rPr>
                          <w:rFonts w:ascii="MiloOT" w:hAnsi="MiloOT"/>
                          <w:b/>
                          <w:color w:val="002060"/>
                        </w:rPr>
                        <w:t>spanish.arizona.edu/give</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-238125</wp:posOffset>
            </wp:positionH>
            <wp:positionV relativeFrom="paragraph">
              <wp:posOffset>313690</wp:posOffset>
            </wp:positionV>
            <wp:extent cx="3772426" cy="6287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of Spanish and Portuguese logo- new.png"/>
                    <pic:cNvPicPr/>
                  </pic:nvPicPr>
                  <pic:blipFill>
                    <a:blip r:embed="rId5">
                      <a:extLst>
                        <a:ext uri="{28A0092B-C50C-407E-A947-70E740481C1C}">
                          <a14:useLocalDpi xmlns:a14="http://schemas.microsoft.com/office/drawing/2010/main" val="0"/>
                        </a:ext>
                      </a:extLst>
                    </a:blip>
                    <a:stretch>
                      <a:fillRect/>
                    </a:stretch>
                  </pic:blipFill>
                  <pic:spPr>
                    <a:xfrm>
                      <a:off x="0" y="0"/>
                      <a:ext cx="3772426" cy="628738"/>
                    </a:xfrm>
                    <a:prstGeom prst="rect">
                      <a:avLst/>
                    </a:prstGeom>
                  </pic:spPr>
                </pic:pic>
              </a:graphicData>
            </a:graphic>
            <wp14:sizeRelH relativeFrom="page">
              <wp14:pctWidth>0</wp14:pctWidth>
            </wp14:sizeRelH>
            <wp14:sizeRelV relativeFrom="page">
              <wp14:pctHeight>0</wp14:pctHeight>
            </wp14:sizeRelV>
          </wp:anchor>
        </w:drawing>
      </w:r>
    </w:p>
    <w:p w:rsidR="00510214" w:rsidRDefault="00510214" w:rsidP="00AB05F3">
      <w:pPr>
        <w:rPr>
          <w:rFonts w:ascii="MiloOT-ExligIta" w:hAnsi="MiloOT-ExligIta" w:cs="Times New Roman"/>
          <w:color w:val="000000"/>
        </w:rPr>
      </w:pPr>
    </w:p>
    <w:p w:rsidR="00510214" w:rsidRDefault="00510214" w:rsidP="00AB05F3">
      <w:pPr>
        <w:rPr>
          <w:rFonts w:ascii="MiloOT-ExligIta" w:hAnsi="MiloOT-ExligIta" w:cs="Times New Roman"/>
          <w:color w:val="000000"/>
        </w:rPr>
      </w:pPr>
    </w:p>
    <w:p w:rsidR="00510214" w:rsidRDefault="00510214" w:rsidP="00AB05F3">
      <w:pPr>
        <w:rPr>
          <w:rFonts w:ascii="MiloOT-ExligIta" w:hAnsi="MiloOT-ExligIta" w:cs="Times New Roman"/>
          <w:color w:val="000000"/>
        </w:rPr>
      </w:pPr>
    </w:p>
    <w:p w:rsidR="00510214" w:rsidRDefault="00510214" w:rsidP="00AB05F3">
      <w:pPr>
        <w:rPr>
          <w:rFonts w:ascii="MiloOT-ExligIta" w:hAnsi="MiloOT-ExligIta" w:cs="Times New Roman"/>
          <w:color w:val="000000"/>
        </w:rPr>
      </w:pPr>
    </w:p>
    <w:p w:rsidR="006D6D34" w:rsidRPr="00663C01" w:rsidRDefault="00226AEB" w:rsidP="00510214">
      <w:pPr>
        <w:rPr>
          <w:rFonts w:ascii="MiloOT-ExligIta" w:hAnsi="MiloOT-ExligIta" w:cs="Times New Roman"/>
          <w:color w:val="000000"/>
          <w:sz w:val="28"/>
          <w:szCs w:val="28"/>
        </w:rPr>
      </w:pPr>
      <w:r w:rsidRPr="00663C01">
        <w:rPr>
          <w:rFonts w:ascii="MiloOT-ExligIta" w:hAnsi="MiloOT-ExligIta"/>
          <w:noProof/>
          <w:sz w:val="28"/>
          <w:szCs w:val="28"/>
        </w:rPr>
        <w:drawing>
          <wp:anchor distT="0" distB="0" distL="114300" distR="114300" simplePos="0" relativeHeight="251658240" behindDoc="0" locked="0" layoutInCell="1" allowOverlap="1">
            <wp:simplePos x="0" y="0"/>
            <wp:positionH relativeFrom="column">
              <wp:posOffset>-419100</wp:posOffset>
            </wp:positionH>
            <wp:positionV relativeFrom="paragraph">
              <wp:posOffset>9525</wp:posOffset>
            </wp:positionV>
            <wp:extent cx="2286000" cy="3429000"/>
            <wp:effectExtent l="0" t="0" r="0" b="0"/>
            <wp:wrapSquare wrapText="bothSides"/>
            <wp:docPr id="1" name="Picture 1" descr="https://spanish.arizona.edu/sites/spanish.arizona.edu/files/styles/user_portrait/public/Cafe%20Poca%20Cosa%20Amy%20Williamson.jpg?itok=ii3sKfH1&amp;sc=d69c2f99d4e0ead76dd231fb16964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nish.arizona.edu/sites/spanish.arizona.edu/files/styles/user_portrait/public/Cafe%20Poca%20Cosa%20Amy%20Williamson.jpg?itok=ii3sKfH1&amp;sc=d69c2f99d4e0ead76dd231fb169645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C01">
        <w:rPr>
          <w:rFonts w:ascii="MiloOT-ExligIta" w:hAnsi="MiloOT-ExligIta" w:cs="Times New Roman"/>
          <w:color w:val="000000"/>
          <w:sz w:val="28"/>
          <w:szCs w:val="28"/>
        </w:rPr>
        <w:t xml:space="preserve">Amy was a beloved faculty member in our UA Department of Spanish and Portuguese for 22 years who also served in the role of Associate Department Head. A specialist in Early Modern Peninsular literature and contemporary literary theory, she was a founding member of the international association dedicated to study of women writers of Early Modern Spain and Colonial Latin America now known as GEMELA. In 2011, she became Professor Emerita of Spanish and Portuguese at UA, and that same year she moved across the country to become the inaugural head of the Department of Languages, Literatures and Cultures at the University of North Carolina, Greensboro. Amy was an exemplary scholar, teacher, leader, colleague, and friend who </w:t>
      </w:r>
      <w:proofErr w:type="gramStart"/>
      <w:r w:rsidRPr="00663C01">
        <w:rPr>
          <w:rFonts w:ascii="MiloOT-ExligIta" w:hAnsi="MiloOT-ExligIta" w:cs="Times New Roman"/>
          <w:color w:val="000000"/>
          <w:sz w:val="28"/>
          <w:szCs w:val="28"/>
        </w:rPr>
        <w:t>will be greatly missed</w:t>
      </w:r>
      <w:proofErr w:type="gramEnd"/>
      <w:r w:rsidRPr="00663C01">
        <w:rPr>
          <w:rFonts w:ascii="MiloOT-ExligIta" w:hAnsi="MiloOT-ExligIta" w:cs="Times New Roman"/>
          <w:color w:val="000000"/>
          <w:sz w:val="28"/>
          <w:szCs w:val="28"/>
        </w:rPr>
        <w:t>.</w:t>
      </w:r>
    </w:p>
    <w:p w:rsidR="006D6D34" w:rsidRPr="00663C01" w:rsidRDefault="006D6D34" w:rsidP="00510214">
      <w:pPr>
        <w:pStyle w:val="xmsonormal"/>
        <w:rPr>
          <w:rFonts w:ascii="MiloOT-ExligIta" w:hAnsi="MiloOT-ExligIta"/>
          <w:sz w:val="28"/>
          <w:szCs w:val="28"/>
        </w:rPr>
      </w:pPr>
      <w:r w:rsidRPr="00663C01">
        <w:rPr>
          <w:rFonts w:ascii="MiloOT-ExligIta" w:hAnsi="MiloOT-ExligIta"/>
          <w:sz w:val="28"/>
          <w:szCs w:val="28"/>
        </w:rPr>
        <w:t xml:space="preserve">You will find a link to the scholarship donation page on our departmental giving page at </w:t>
      </w:r>
      <w:hyperlink r:id="rId7" w:history="1">
        <w:r w:rsidRPr="00663C01">
          <w:rPr>
            <w:rStyle w:val="Hyperlink"/>
            <w:rFonts w:ascii="MiloOT-ExligIta" w:hAnsi="MiloOT-ExligIta"/>
            <w:sz w:val="28"/>
            <w:szCs w:val="28"/>
          </w:rPr>
          <w:t>spanish.arizona.edu/give</w:t>
        </w:r>
      </w:hyperlink>
      <w:r w:rsidRPr="00663C01">
        <w:rPr>
          <w:rFonts w:ascii="MiloOT-ExligIta" w:hAnsi="MiloOT-ExligIta"/>
          <w:sz w:val="28"/>
          <w:szCs w:val="28"/>
        </w:rPr>
        <w:t xml:space="preserve">. Another option is to write a check payable to ‘UA Foundation’ with the check memo as: ‘Amy R. </w:t>
      </w:r>
      <w:proofErr w:type="spellStart"/>
      <w:r w:rsidRPr="00663C01">
        <w:rPr>
          <w:rFonts w:ascii="MiloOT-ExligIta" w:hAnsi="MiloOT-ExligIta"/>
          <w:sz w:val="28"/>
          <w:szCs w:val="28"/>
        </w:rPr>
        <w:t>Williamsen</w:t>
      </w:r>
      <w:proofErr w:type="spellEnd"/>
      <w:r w:rsidRPr="00663C01">
        <w:rPr>
          <w:rFonts w:ascii="MiloOT-ExligIta" w:hAnsi="MiloOT-ExligIta"/>
          <w:sz w:val="28"/>
          <w:szCs w:val="28"/>
        </w:rPr>
        <w:t xml:space="preserve"> Endowed Scholarship’ and mail that to The University of Arizona, Attn: Development Office, College of Humanities, P.O. Box 210067, Tucson, Arizona 85721-0067.</w:t>
      </w:r>
      <w:r w:rsidR="00D30444" w:rsidRPr="00663C01">
        <w:rPr>
          <w:rFonts w:ascii="MiloOT-ExligIta" w:hAnsi="MiloOT-ExligIta"/>
          <w:sz w:val="28"/>
          <w:szCs w:val="28"/>
        </w:rPr>
        <w:t xml:space="preserve"> Please contact Mary Portillo at 520-621-1983 for more information or questions. </w:t>
      </w:r>
    </w:p>
    <w:p w:rsidR="00731FBF" w:rsidRDefault="00731FBF" w:rsidP="006D6D34">
      <w:pPr>
        <w:pStyle w:val="xmsonormal"/>
        <w:rPr>
          <w:rFonts w:ascii="MiloOT-ExligIta" w:hAnsi="MiloOT-ExligIta" w:cs="Times New Roman"/>
          <w:color w:val="000000"/>
          <w:sz w:val="36"/>
          <w:szCs w:val="36"/>
          <w:u w:val="single"/>
        </w:rPr>
      </w:pPr>
    </w:p>
    <w:p w:rsidR="006D6D34" w:rsidRPr="00731FBF" w:rsidRDefault="006D6D34" w:rsidP="006D6D34">
      <w:pPr>
        <w:pStyle w:val="xmsonormal"/>
        <w:rPr>
          <w:sz w:val="36"/>
          <w:szCs w:val="36"/>
        </w:rPr>
      </w:pPr>
      <w:r w:rsidRPr="00731FBF">
        <w:rPr>
          <w:rFonts w:ascii="MiloOT-ExligIta" w:hAnsi="MiloOT-ExligIta" w:cs="Times New Roman"/>
          <w:color w:val="000000"/>
          <w:sz w:val="36"/>
          <w:szCs w:val="36"/>
          <w:u w:val="single"/>
        </w:rPr>
        <w:t xml:space="preserve">Amy R. </w:t>
      </w:r>
      <w:proofErr w:type="spellStart"/>
      <w:r w:rsidRPr="00731FBF">
        <w:rPr>
          <w:rFonts w:ascii="MiloOT-ExligIta" w:hAnsi="MiloOT-ExligIta" w:cs="Times New Roman"/>
          <w:color w:val="000000"/>
          <w:sz w:val="36"/>
          <w:szCs w:val="36"/>
          <w:u w:val="single"/>
        </w:rPr>
        <w:t>Williamsen</w:t>
      </w:r>
      <w:proofErr w:type="spellEnd"/>
      <w:r w:rsidRPr="00731FBF">
        <w:rPr>
          <w:rFonts w:ascii="MiloOT-ExligIta" w:hAnsi="MiloOT-ExligIta" w:cs="Times New Roman"/>
          <w:color w:val="000000"/>
          <w:sz w:val="36"/>
          <w:szCs w:val="36"/>
          <w:u w:val="single"/>
        </w:rPr>
        <w:t xml:space="preserve"> Endowed Scholarship for Spanish and Portuguese </w:t>
      </w:r>
    </w:p>
    <w:p w:rsidR="006D6D34" w:rsidRDefault="006D6D34" w:rsidP="00D91859">
      <w:pPr>
        <w:pStyle w:val="xmsonormal"/>
      </w:pPr>
      <w:bookmarkStart w:id="0" w:name="_GoBack"/>
      <w:bookmarkEnd w:id="0"/>
    </w:p>
    <w:sectPr w:rsidR="006D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loOT-ExligIta">
    <w:panose1 w:val="020B0404020101090102"/>
    <w:charset w:val="00"/>
    <w:family w:val="swiss"/>
    <w:notTrueType/>
    <w:pitch w:val="variable"/>
    <w:sig w:usb0="800000EF" w:usb1="4000205B" w:usb2="00000000" w:usb3="00000000" w:csb0="00000001" w:csb1="00000000"/>
  </w:font>
  <w:font w:name="MiloOT-Bold">
    <w:panose1 w:val="020B0804030101020102"/>
    <w:charset w:val="00"/>
    <w:family w:val="swiss"/>
    <w:notTrueType/>
    <w:pitch w:val="variable"/>
    <w:sig w:usb0="800000EF" w:usb1="4000205B" w:usb2="00000000" w:usb3="00000000" w:csb0="00000001" w:csb1="00000000"/>
  </w:font>
  <w:font w:name="MiloOT">
    <w:panose1 w:val="020B0504030101020102"/>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EB"/>
    <w:rsid w:val="0004649A"/>
    <w:rsid w:val="0020015B"/>
    <w:rsid w:val="00226AEB"/>
    <w:rsid w:val="00367311"/>
    <w:rsid w:val="0042090B"/>
    <w:rsid w:val="00510214"/>
    <w:rsid w:val="00522BEA"/>
    <w:rsid w:val="00663C01"/>
    <w:rsid w:val="006C171E"/>
    <w:rsid w:val="006D6D34"/>
    <w:rsid w:val="006F0D5B"/>
    <w:rsid w:val="00731FBF"/>
    <w:rsid w:val="009B7FA4"/>
    <w:rsid w:val="00A15200"/>
    <w:rsid w:val="00AB05F3"/>
    <w:rsid w:val="00AB7A82"/>
    <w:rsid w:val="00B541DC"/>
    <w:rsid w:val="00D30444"/>
    <w:rsid w:val="00D87E96"/>
    <w:rsid w:val="00D91859"/>
    <w:rsid w:val="00DB0420"/>
    <w:rsid w:val="00DB4149"/>
    <w:rsid w:val="00E5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0DBD"/>
  <w15:chartTrackingRefBased/>
  <w15:docId w15:val="{A715AB1C-B5A9-4937-BF91-DF1CD47A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6AEB"/>
    <w:rPr>
      <w:color w:val="0563C1"/>
      <w:u w:val="single"/>
    </w:rPr>
  </w:style>
  <w:style w:type="paragraph" w:customStyle="1" w:styleId="xmsonormal">
    <w:name w:val="x_msonormal"/>
    <w:basedOn w:val="Normal"/>
    <w:uiPriority w:val="99"/>
    <w:rsid w:val="00226AEB"/>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8444">
      <w:bodyDiv w:val="1"/>
      <w:marLeft w:val="0"/>
      <w:marRight w:val="0"/>
      <w:marTop w:val="0"/>
      <w:marBottom w:val="0"/>
      <w:divBdr>
        <w:top w:val="none" w:sz="0" w:space="0" w:color="auto"/>
        <w:left w:val="none" w:sz="0" w:space="0" w:color="auto"/>
        <w:bottom w:val="none" w:sz="0" w:space="0" w:color="auto"/>
        <w:right w:val="none" w:sz="0" w:space="0" w:color="auto"/>
      </w:divBdr>
    </w:div>
    <w:div w:id="8954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anish.arizona.edu/giv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24C2-0C27-4D0A-A8B9-65F5F8E7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Tatianna Malee - (tmjefferson)</dc:creator>
  <cp:keywords/>
  <dc:description/>
  <cp:lastModifiedBy>Jefferson, Tatianna Malee - (tmjefferson)</cp:lastModifiedBy>
  <cp:revision>8</cp:revision>
  <dcterms:created xsi:type="dcterms:W3CDTF">2019-12-03T18:43:00Z</dcterms:created>
  <dcterms:modified xsi:type="dcterms:W3CDTF">2019-12-03T21:51:00Z</dcterms:modified>
</cp:coreProperties>
</file>